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72" w:line="259" w:lineRule="auto"/>
        <w:ind w:left="1782" w:firstLine="0"/>
        <w:rPr/>
      </w:pPr>
      <w:r w:rsidDel="00000000" w:rsidR="00000000" w:rsidRPr="00000000">
        <w:rPr>
          <w:rtl w:val="0"/>
        </w:rPr>
        <w:t xml:space="preserve">                                    </w:t>
      </w:r>
      <w:r w:rsidDel="00000000" w:rsidR="00000000" w:rsidRPr="00000000">
        <w:rPr/>
        <w:drawing>
          <wp:inline distB="0" distT="0" distL="0" distR="0">
            <wp:extent cx="1600200" cy="8667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66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59" w:lineRule="auto"/>
        <w:ind w:left="0" w:right="75" w:firstLine="0"/>
        <w:jc w:val="center"/>
        <w:rPr/>
      </w:pPr>
      <w:r w:rsidDel="00000000" w:rsidR="00000000" w:rsidRPr="00000000">
        <w:rPr>
          <w:b w:val="1"/>
          <w:bCs w:val="1"/>
          <w:color w:val="2f5496"/>
          <w:sz w:val="40"/>
          <w:szCs w:val="40"/>
          <w:rtl w:val="0"/>
        </w:rPr>
        <w:t xml:space="preserve">Second Grade Supply List 2026-2027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6" w:line="259" w:lineRule="auto"/>
        <w:ind w:left="705" w:hanging="360"/>
        <w:rPr/>
      </w:pPr>
      <w:r w:rsidDel="00000000" w:rsidR="00000000" w:rsidRPr="00000000">
        <w:rPr>
          <w:color w:val="333333"/>
          <w:rtl w:val="0"/>
        </w:rPr>
        <w:t xml:space="preserve">2 pencil bags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2 boxes of </w:t>
      </w:r>
      <w:r w:rsidDel="00000000" w:rsidR="00000000" w:rsidRPr="00000000">
        <w:rPr>
          <w:b w:val="1"/>
          <w:bCs w:val="1"/>
          <w:u w:val="single"/>
          <w:rtl w:val="0"/>
        </w:rPr>
        <w:t xml:space="preserve">sharpened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#2 pencils 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1 box of RED #2 pencils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3" w:line="259" w:lineRule="auto"/>
        <w:ind w:left="705" w:hanging="360"/>
        <w:rPr/>
      </w:pPr>
      <w:r w:rsidDel="00000000" w:rsidR="00000000" w:rsidRPr="00000000">
        <w:rPr>
          <w:rtl w:val="0"/>
        </w:rPr>
        <w:t xml:space="preserve">1 box of </w:t>
      </w:r>
      <w:r w:rsidDel="00000000" w:rsidR="00000000" w:rsidRPr="00000000">
        <w:rPr>
          <w:b w:val="1"/>
          <w:bCs w:val="1"/>
          <w:rtl w:val="0"/>
        </w:rPr>
        <w:t xml:space="preserve">Crayola Twistables Mini-Crayons (24 pack) OR </w:t>
      </w:r>
      <w:r w:rsidDel="00000000" w:rsidR="00000000" w:rsidRPr="00000000">
        <w:rPr>
          <w:rtl w:val="0"/>
        </w:rPr>
        <w:t xml:space="preserve">1 box of </w:t>
      </w:r>
      <w:r w:rsidDel="00000000" w:rsidR="00000000" w:rsidRPr="00000000">
        <w:rPr>
          <w:b w:val="1"/>
          <w:bCs w:val="1"/>
          <w:rtl w:val="0"/>
        </w:rPr>
        <w:t xml:space="preserve">crayons </w:t>
      </w:r>
      <w:r w:rsidDel="00000000" w:rsidR="00000000" w:rsidRPr="00000000">
        <w:rPr>
          <w:rtl w:val="0"/>
        </w:rPr>
        <w:t xml:space="preserve">24 ct.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48" w:lineRule="auto"/>
        <w:ind w:left="705" w:hanging="360"/>
        <w:rPr/>
      </w:pPr>
      <w:r w:rsidDel="00000000" w:rsidR="00000000" w:rsidRPr="00000000">
        <w:rPr>
          <w:rtl w:val="0"/>
        </w:rPr>
        <w:t xml:space="preserve">2 boxes of washable markers 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48" w:lineRule="auto"/>
        <w:ind w:left="705" w:hanging="360"/>
        <w:rPr/>
      </w:pPr>
      <w:r w:rsidDel="00000000" w:rsidR="00000000" w:rsidRPr="00000000">
        <w:rPr>
          <w:rtl w:val="0"/>
        </w:rPr>
        <w:t xml:space="preserve">2 composition books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2 rectangular erasers (no pencil cap erasers) 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1 watercolor paint 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1 pair of child-size scissors 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8 large Elmer’s glue sticks 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1 8 oz Elmer’s liquid glue 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1 packet of yellow highlighters 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1 pack of Expo markers 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2 Black sharpies 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" w:lineRule="auto"/>
        <w:ind w:left="705" w:hanging="360"/>
        <w:rPr/>
      </w:pPr>
      <w:r w:rsidDel="00000000" w:rsidR="00000000" w:rsidRPr="00000000">
        <w:rPr>
          <w:rtl w:val="0"/>
        </w:rPr>
        <w:t xml:space="preserve">1 pair of headphones (</w:t>
      </w:r>
      <w:r w:rsidDel="00000000" w:rsidR="00000000" w:rsidRPr="00000000">
        <w:rPr>
          <w:b w:val="1"/>
          <w:bCs w:val="1"/>
          <w:u w:val="single"/>
          <w:rtl w:val="0"/>
        </w:rPr>
        <w:t xml:space="preserve">NO CHARGABLE/BLUETOOTH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HEADPHONES). 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3 reams of white copy paper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1 packet of Bright color printable paper (yellow, pink, bright green, orange, etc). 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1 pack of assorted color construction paper 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74" w:lineRule="auto"/>
        <w:ind w:left="705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Two poly pocket folders with prongs</w:t>
      </w:r>
      <w:r w:rsidDel="00000000" w:rsidR="00000000" w:rsidRPr="00000000">
        <w:rPr>
          <w:rtl w:val="0"/>
        </w:rPr>
        <w:t xml:space="preserve">: 1 red folder, 2 green folders, and 1 yellow folder. 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4 containers of Clorox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2 can of Lysol Spray 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174" w:lineRule="auto"/>
        <w:ind w:left="705" w:hanging="360"/>
        <w:rPr/>
      </w:pPr>
      <w:r w:rsidDel="00000000" w:rsidR="00000000" w:rsidRPr="00000000">
        <w:rPr>
          <w:rtl w:val="0"/>
        </w:rPr>
        <w:t xml:space="preserve">1 bottle of hand sanitizer (large if possible) 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3 boxes of baby wipes  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2 boxes of tissues (Kleenex) 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2 rolls of paper towels 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2 boxes of sandwich size Ziploc ZIPPER bags (plain, no colors) 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2 boxes of Ziploc ZIPPER storage </w:t>
      </w:r>
      <w:r w:rsidDel="00000000" w:rsidR="00000000" w:rsidRPr="00000000">
        <w:rPr>
          <w:b w:val="1"/>
          <w:bCs w:val="1"/>
          <w:u w:val="single"/>
          <w:rtl w:val="0"/>
        </w:rPr>
        <w:t xml:space="preserve">gallon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bags 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05" w:hanging="360"/>
        <w:rPr/>
      </w:pPr>
      <w:r w:rsidDel="00000000" w:rsidR="00000000" w:rsidRPr="00000000">
        <w:rPr>
          <w:rtl w:val="0"/>
        </w:rPr>
        <w:t xml:space="preserve">Emergency Pack (Please put in a labeled Ziploc bag: 1 pair of clothes (shorts, tshirt, socks, 1 pair of underwear), family picture, 2 plastic water bottles and a few nonperishable snacks (fruit snacks/granola bars). 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rPr/>
      </w:pPr>
      <w:r w:rsidDel="00000000" w:rsidR="00000000" w:rsidRPr="00000000">
        <w:rPr>
          <w:rtl w:val="0"/>
        </w:rPr>
        <w:t xml:space="preserve">Mrs. Towler’s Wishlist  </w:t>
      </w:r>
    </w:p>
    <w:p w:rsidR="00000000" w:rsidDel="00000000" w:rsidP="00000000" w:rsidRDefault="00000000" w:rsidRPr="00000000" w14:paraId="00000020">
      <w:pPr>
        <w:spacing w:after="27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05" w:hanging="360"/>
        <w:rPr/>
      </w:pPr>
      <w:r w:rsidDel="00000000" w:rsidR="00000000" w:rsidRPr="00000000">
        <w:rPr>
          <w:rtl w:val="0"/>
        </w:rPr>
        <w:t xml:space="preserve">Whiteboard spray cleaner 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05" w:hanging="360"/>
        <w:rPr/>
      </w:pPr>
      <w:r w:rsidDel="00000000" w:rsidR="00000000" w:rsidRPr="00000000">
        <w:rPr>
          <w:rtl w:val="0"/>
        </w:rPr>
        <w:t xml:space="preserve">1 Packet of White Card Stock paper 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05" w:hanging="360"/>
        <w:rPr/>
      </w:pPr>
      <w:r w:rsidDel="00000000" w:rsidR="00000000" w:rsidRPr="00000000">
        <w:rPr>
          <w:rtl w:val="0"/>
        </w:rPr>
        <w:t xml:space="preserve">1 packet of thermal Lamination pouches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05" w:hanging="360"/>
        <w:rPr/>
      </w:pPr>
      <w:r w:rsidDel="00000000" w:rsidR="00000000" w:rsidRPr="00000000">
        <w:rPr>
          <w:rtl w:val="0"/>
        </w:rPr>
        <w:t xml:space="preserve">1 roll of blue scotch tape 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12" w:line="259" w:lineRule="auto"/>
        <w:ind w:left="705" w:hanging="360"/>
        <w:rPr/>
      </w:pPr>
      <w:r w:rsidDel="00000000" w:rsidR="00000000" w:rsidRPr="00000000">
        <w:rPr>
          <w:color w:val="0f1111"/>
          <w:rtl w:val="0"/>
        </w:rPr>
        <w:t xml:space="preserve">1 packet of colorful assorted sharpies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240" w:left="738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05" w:hanging="705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05" w:hanging="705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5" w:line="257" w:lineRule="auto"/>
        <w:ind w:left="370" w:hanging="1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0" w:right="307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